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AE82">
      <w:r>
        <w:drawing>
          <wp:inline distT="0" distB="0" distL="114300" distR="114300">
            <wp:extent cx="5268595" cy="671131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9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2025-09-15T07:17:01Z</dcterms:created>
  <dc:creator>联想</dc:creator>
  <cp:lastModifiedBy>杨彩红</cp:lastModifiedBy>
  <dcterms:modified xsi:type="dcterms:W3CDTF">2025-09-15T07:17:04Z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eyJoZGlkIjoiZDNlNmY4ZWJkZDc4ZGQ4MDMwN2ZiN2E3MWQ0MWNmMjgiLCJ1c2VySWQiOiIzNTI3ODc2MjUifQ==</vt:lpwstr>
  </property>
  <property fmtid="{D5CDD505-2E9C-101B-9397-08002B2CF9AE}" pid="4" name="ICV">
    <vt:lpwstr>90359E6E016342A8B4655CE19630D49A_12</vt:lpwstr>
  </property>
</Properties>
</file>